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CA80" w14:textId="77777777" w:rsidR="00CE1771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5C789396" wp14:editId="18C2C856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7C79" w14:textId="77777777"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14:paraId="209CFE0F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  <w:r w:rsidRPr="009A0CD5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41CB3F98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Rozbudowa istniejących instalacji do produkcji energii z OZE o magazyny energii elektrycznej w Gminie Lipie”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D538243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7B90839" w14:textId="77777777" w:rsidR="009067BB" w:rsidRPr="005028DE" w:rsidRDefault="009A0CD5" w:rsidP="005028DE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>Gmina Lipie zaprasza osoby lub podmioty z terenu Gminy Lipie do skorzystania z</w:t>
      </w:r>
      <w:r w:rsidR="009067BB"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 w:rsidRPr="005028DE">
        <w:rPr>
          <w:rFonts w:ascii="Arial" w:hAnsi="Arial" w:cs="Arial"/>
          <w:b/>
          <w:color w:val="000000" w:themeColor="text1"/>
        </w:rPr>
        <w:t>doradztwa</w:t>
      </w:r>
      <w:r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>
        <w:rPr>
          <w:rFonts w:ascii="Arial" w:hAnsi="Arial" w:cs="Arial"/>
          <w:color w:val="000000" w:themeColor="text1"/>
        </w:rPr>
        <w:t xml:space="preserve">realizowanego </w:t>
      </w:r>
      <w:r w:rsidR="00726F47" w:rsidRPr="009A0CD5">
        <w:rPr>
          <w:rFonts w:ascii="Arial" w:hAnsi="Arial" w:cs="Arial"/>
          <w:color w:val="000000" w:themeColor="text1"/>
        </w:rPr>
        <w:t>w ramach kampanii informacyjno-promocyjnej:</w:t>
      </w:r>
      <w:r w:rsidR="005028DE">
        <w:rPr>
          <w:rFonts w:ascii="Arial" w:hAnsi="Arial" w:cs="Arial"/>
          <w:color w:val="000000" w:themeColor="text1"/>
        </w:rPr>
        <w:t xml:space="preserve"> </w:t>
      </w:r>
      <w:r w:rsidR="00726F47" w:rsidRPr="009A0CD5">
        <w:rPr>
          <w:rFonts w:ascii="Arial" w:hAnsi="Arial" w:cs="Arial"/>
          <w:color w:val="000000" w:themeColor="text1"/>
        </w:rPr>
        <w:t>„</w:t>
      </w:r>
      <w:r w:rsidR="00726F47"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="00225EB1" w:rsidRPr="009A0CD5">
        <w:rPr>
          <w:rFonts w:ascii="Arial" w:hAnsi="Arial" w:cs="Arial"/>
        </w:rPr>
        <w:t>”</w:t>
      </w:r>
      <w:r w:rsidR="00726F47" w:rsidRPr="009A0CD5">
        <w:rPr>
          <w:rFonts w:ascii="Arial" w:hAnsi="Arial" w:cs="Arial"/>
          <w:color w:val="000000" w:themeColor="text1"/>
        </w:rPr>
        <w:t xml:space="preserve"> </w:t>
      </w:r>
      <w:r w:rsidRPr="009A0CD5">
        <w:rPr>
          <w:rFonts w:ascii="Arial" w:hAnsi="Arial" w:cs="Arial"/>
          <w:color w:val="000000" w:themeColor="text1"/>
        </w:rPr>
        <w:t xml:space="preserve"> </w:t>
      </w:r>
      <w:r w:rsidR="009067BB" w:rsidRPr="009A0CD5">
        <w:rPr>
          <w:rFonts w:ascii="Arial" w:hAnsi="Arial" w:cs="Arial"/>
          <w:color w:val="000000" w:themeColor="text1"/>
        </w:rPr>
        <w:t>w projek</w:t>
      </w:r>
      <w:r w:rsidR="00726F47" w:rsidRPr="009A0CD5">
        <w:rPr>
          <w:rFonts w:ascii="Arial" w:hAnsi="Arial" w:cs="Arial"/>
          <w:color w:val="000000" w:themeColor="text1"/>
        </w:rPr>
        <w:t>cie</w:t>
      </w:r>
      <w:r w:rsidR="009067BB" w:rsidRPr="009A0CD5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7BB" w:rsidRPr="009A0CD5">
        <w:rPr>
          <w:rFonts w:ascii="Arial" w:hAnsi="Arial" w:cs="Arial"/>
          <w:color w:val="000000" w:themeColor="text1"/>
        </w:rPr>
        <w:t>pn</w:t>
      </w:r>
      <w:proofErr w:type="spellEnd"/>
      <w:r w:rsidR="009067BB" w:rsidRPr="009A0CD5">
        <w:rPr>
          <w:rFonts w:ascii="Arial" w:hAnsi="Arial" w:cs="Arial"/>
          <w:color w:val="000000" w:themeColor="text1"/>
        </w:rPr>
        <w:t>.: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>„</w:t>
      </w:r>
      <w:r w:rsidR="009067BB"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="009067BB" w:rsidRPr="009A0CD5">
        <w:rPr>
          <w:rFonts w:ascii="Arial" w:hAnsi="Arial" w:cs="Arial"/>
          <w:color w:val="000000" w:themeColor="text1"/>
        </w:rPr>
        <w:t>współfinansowan</w:t>
      </w:r>
      <w:r w:rsidR="00726F47" w:rsidRPr="009A0CD5">
        <w:rPr>
          <w:rFonts w:ascii="Arial" w:hAnsi="Arial" w:cs="Arial"/>
          <w:color w:val="000000" w:themeColor="text1"/>
        </w:rPr>
        <w:t>ym</w:t>
      </w:r>
      <w:r w:rsidR="009067BB" w:rsidRPr="009A0CD5">
        <w:rPr>
          <w:rFonts w:ascii="Arial" w:hAnsi="Arial" w:cs="Arial"/>
          <w:color w:val="000000" w:themeColor="text1"/>
        </w:rPr>
        <w:t xml:space="preserve"> z </w:t>
      </w:r>
      <w:r w:rsidR="009067BB"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14:paraId="107D6247" w14:textId="77777777" w:rsidR="009A0CD5" w:rsidRDefault="009A0CD5" w:rsidP="00006F86">
      <w:pPr>
        <w:spacing w:line="360" w:lineRule="auto"/>
        <w:ind w:left="426"/>
        <w:jc w:val="both"/>
        <w:rPr>
          <w:rFonts w:ascii="Arial" w:hAnsi="Arial" w:cs="Arial"/>
        </w:rPr>
      </w:pPr>
    </w:p>
    <w:p w14:paraId="3530031A" w14:textId="4725CDE1" w:rsidR="005028DE" w:rsidRDefault="009A0CD5" w:rsidP="00006F86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w dniu </w:t>
      </w:r>
      <w:r w:rsidR="008864E1">
        <w:rPr>
          <w:rFonts w:ascii="Arial" w:hAnsi="Arial" w:cs="Arial"/>
        </w:rPr>
        <w:t>24 czerwca</w:t>
      </w:r>
      <w:r>
        <w:rPr>
          <w:rFonts w:ascii="Arial" w:hAnsi="Arial" w:cs="Arial"/>
        </w:rPr>
        <w:t xml:space="preserve"> 2025 roku, </w:t>
      </w:r>
    </w:p>
    <w:p w14:paraId="5E8A5F07" w14:textId="5AF26480" w:rsidR="005028DE" w:rsidRPr="00805FA7" w:rsidRDefault="009A0CD5" w:rsidP="00805FA7">
      <w:pPr>
        <w:spacing w:line="360" w:lineRule="auto"/>
        <w:ind w:left="426" w:right="567"/>
        <w:rPr>
          <w:rFonts w:ascii="Arial" w:hAnsi="Arial" w:cs="Arial"/>
          <w:b/>
        </w:rPr>
      </w:pPr>
      <w:r>
        <w:rPr>
          <w:rFonts w:ascii="Arial" w:hAnsi="Arial" w:cs="Arial"/>
        </w:rPr>
        <w:t>w godzinach</w:t>
      </w:r>
      <w:r w:rsidRPr="009A0CD5">
        <w:rPr>
          <w:rFonts w:ascii="Arial" w:hAnsi="Arial" w:cs="Arial"/>
          <w:b/>
        </w:rPr>
        <w:t xml:space="preserve">: </w:t>
      </w:r>
      <w:r w:rsidR="00805FA7">
        <w:rPr>
          <w:rFonts w:ascii="Arial" w:hAnsi="Arial" w:cs="Arial"/>
          <w:b/>
        </w:rPr>
        <w:t>15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 xml:space="preserve">0 – </w:t>
      </w:r>
      <w:r w:rsidR="00805FA7">
        <w:rPr>
          <w:rFonts w:ascii="Arial" w:hAnsi="Arial" w:cs="Arial"/>
          <w:b/>
        </w:rPr>
        <w:t>20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w budynku</w:t>
      </w:r>
      <w:r w:rsidR="00805FA7">
        <w:rPr>
          <w:rFonts w:ascii="Arial" w:hAnsi="Arial" w:cs="Arial"/>
          <w:b/>
        </w:rPr>
        <w:t xml:space="preserve"> </w:t>
      </w:r>
      <w:r w:rsidR="0037720F">
        <w:rPr>
          <w:rFonts w:ascii="Arial" w:hAnsi="Arial" w:cs="Arial"/>
          <w:b/>
        </w:rPr>
        <w:t>ś</w:t>
      </w:r>
      <w:r w:rsidR="00805FA7">
        <w:rPr>
          <w:rFonts w:ascii="Arial" w:hAnsi="Arial" w:cs="Arial"/>
          <w:b/>
        </w:rPr>
        <w:t xml:space="preserve">wietlicy </w:t>
      </w:r>
      <w:r w:rsidR="0037720F">
        <w:rPr>
          <w:rFonts w:ascii="Arial" w:hAnsi="Arial" w:cs="Arial"/>
          <w:b/>
        </w:rPr>
        <w:t>w</w:t>
      </w:r>
      <w:r w:rsidR="00805FA7">
        <w:rPr>
          <w:rFonts w:ascii="Arial" w:hAnsi="Arial" w:cs="Arial"/>
          <w:b/>
        </w:rPr>
        <w:t xml:space="preserve">iejskiej </w:t>
      </w:r>
      <w:r w:rsidR="007B2AED">
        <w:rPr>
          <w:rFonts w:ascii="Arial" w:hAnsi="Arial" w:cs="Arial"/>
          <w:b/>
        </w:rPr>
        <w:t>w Stanisławowie</w:t>
      </w:r>
      <w:r>
        <w:rPr>
          <w:rFonts w:ascii="Arial" w:hAnsi="Arial" w:cs="Arial"/>
          <w:b/>
        </w:rPr>
        <w:t xml:space="preserve">, </w:t>
      </w:r>
      <w:r w:rsidR="00805FA7">
        <w:rPr>
          <w:rFonts w:ascii="Arial" w:hAnsi="Arial" w:cs="Arial"/>
          <w:b/>
        </w:rPr>
        <w:t>Stanisławów 61, 42</w:t>
      </w:r>
      <w:r>
        <w:rPr>
          <w:rFonts w:ascii="Arial" w:hAnsi="Arial" w:cs="Arial"/>
          <w:b/>
        </w:rPr>
        <w:t>-</w:t>
      </w:r>
      <w:r w:rsidR="00805FA7">
        <w:rPr>
          <w:rFonts w:ascii="Arial" w:hAnsi="Arial" w:cs="Arial"/>
          <w:b/>
        </w:rPr>
        <w:t>165</w:t>
      </w:r>
      <w:r>
        <w:rPr>
          <w:rFonts w:ascii="Arial" w:hAnsi="Arial" w:cs="Arial"/>
          <w:b/>
        </w:rPr>
        <w:t xml:space="preserve"> Lipie</w:t>
      </w:r>
    </w:p>
    <w:p w14:paraId="7D6C6A34" w14:textId="77777777" w:rsidR="009A0CD5" w:rsidRDefault="005028DE" w:rsidP="005028DE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</w:t>
      </w:r>
      <w:r w:rsidR="009A0CD5">
        <w:rPr>
          <w:rFonts w:ascii="Arial" w:hAnsi="Arial" w:cs="Arial"/>
        </w:rPr>
        <w:t xml:space="preserve"> W ramach projektu planuje się  łącznie 12 spotkań z Ekspertem.</w:t>
      </w:r>
    </w:p>
    <w:p w14:paraId="433344DA" w14:textId="77777777" w:rsid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</w:p>
    <w:p w14:paraId="20E531B2" w14:textId="77777777" w:rsidR="007B40A9" w:rsidRP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14:paraId="13B02C9E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poprawy efektywności energetycznej budynków (w tym: termomodernizacja, wymiana źródła ciepła, oświetlenia na energooszczędne, montaż odnawialnych źródeł energii),</w:t>
      </w:r>
    </w:p>
    <w:p w14:paraId="68AC70A7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najlepszych rozwiązań, które mogą przyczyniać się do poprawy powietrza i środowiska w najbliższym otoczeniu,</w:t>
      </w:r>
    </w:p>
    <w:p w14:paraId="3A6AACE8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promocji rozwiązań w zakresie błękitno-zielonej infrastruktury i bioróżnorodności w ramach nieruchomości zlokalizowanych na obszarze gminy,</w:t>
      </w:r>
    </w:p>
    <w:p w14:paraId="29780BE3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najnowszych technologii, które pomogą dbać o środowisko oraz dobre praktyki,</w:t>
      </w:r>
    </w:p>
    <w:p w14:paraId="7D6CC181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możliwości wsparcia finansowego na realizację działań proekologicznych i efektywności kosztowej.</w:t>
      </w:r>
    </w:p>
    <w:p w14:paraId="3DC78F22" w14:textId="58FB194B" w:rsidR="009A0CD5" w:rsidRPr="007B2AED" w:rsidRDefault="009A0CD5" w:rsidP="00D547EF">
      <w:pPr>
        <w:spacing w:line="360" w:lineRule="auto"/>
        <w:ind w:left="426" w:right="567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 xml:space="preserve">Warunkiem udziału z doradztwie jest wypełnienie i przekazanie </w:t>
      </w:r>
      <w:r w:rsidR="00006F86" w:rsidRPr="007B2AED">
        <w:rPr>
          <w:rFonts w:ascii="Arial" w:hAnsi="Arial" w:cs="Arial"/>
          <w:color w:val="000000" w:themeColor="text1"/>
        </w:rPr>
        <w:t xml:space="preserve">podpisanego </w:t>
      </w:r>
      <w:r w:rsidRPr="007B2AED">
        <w:rPr>
          <w:rFonts w:ascii="Arial" w:hAnsi="Arial" w:cs="Arial"/>
          <w:color w:val="000000" w:themeColor="text1"/>
        </w:rPr>
        <w:t>formularza (według wzoru) najpóźniej do dnia 2</w:t>
      </w:r>
      <w:r w:rsidR="008864E1">
        <w:rPr>
          <w:rFonts w:ascii="Arial" w:hAnsi="Arial" w:cs="Arial"/>
          <w:color w:val="000000" w:themeColor="text1"/>
        </w:rPr>
        <w:t>0</w:t>
      </w:r>
      <w:r w:rsidRPr="007B2AED">
        <w:rPr>
          <w:rFonts w:ascii="Arial" w:hAnsi="Arial" w:cs="Arial"/>
          <w:color w:val="000000" w:themeColor="text1"/>
        </w:rPr>
        <w:t xml:space="preserve"> </w:t>
      </w:r>
      <w:r w:rsidR="008864E1">
        <w:rPr>
          <w:rFonts w:ascii="Arial" w:hAnsi="Arial" w:cs="Arial"/>
          <w:color w:val="000000" w:themeColor="text1"/>
        </w:rPr>
        <w:t xml:space="preserve">czerwca </w:t>
      </w:r>
      <w:r w:rsidRPr="007B2AED">
        <w:rPr>
          <w:rFonts w:ascii="Arial" w:hAnsi="Arial" w:cs="Arial"/>
          <w:color w:val="000000" w:themeColor="text1"/>
        </w:rPr>
        <w:t>2025 roku, w jednej z wybranych form:</w:t>
      </w:r>
    </w:p>
    <w:p w14:paraId="2BCADB3A" w14:textId="77777777" w:rsidR="009A0CD5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14:paraId="20490BAD" w14:textId="42CFB29B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elektronicznej, pod adresem e-mail</w:t>
      </w:r>
      <w:r w:rsidR="00B3252F" w:rsidRPr="007B2AED">
        <w:rPr>
          <w:rFonts w:ascii="Arial" w:hAnsi="Arial" w:cs="Arial"/>
          <w:color w:val="000000" w:themeColor="text1"/>
        </w:rPr>
        <w:t xml:space="preserve">: </w:t>
      </w:r>
      <w:hyperlink r:id="rId6" w:history="1">
        <w:r w:rsidR="00B3252F"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="00B3252F" w:rsidRPr="007B2AED">
        <w:rPr>
          <w:rFonts w:ascii="Arial" w:hAnsi="Arial" w:cs="Arial"/>
          <w:color w:val="000000" w:themeColor="text1"/>
        </w:rPr>
        <w:t>SkrytkaESP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e-doręczenia</w:t>
      </w:r>
      <w:r w:rsidR="00B3252F" w:rsidRPr="007B2AED">
        <w:rPr>
          <w:rFonts w:ascii="Arial" w:hAnsi="Arial" w:cs="Arial"/>
          <w:color w:val="000000" w:themeColor="text1"/>
        </w:rPr>
        <w:t xml:space="preserve"> AE:PL-38752-43446-THUIF-22</w:t>
      </w:r>
      <w:r w:rsidRPr="007B2AED">
        <w:rPr>
          <w:rFonts w:ascii="Arial" w:hAnsi="Arial" w:cs="Arial"/>
          <w:color w:val="000000" w:themeColor="text1"/>
        </w:rPr>
        <w:t xml:space="preserve"> </w:t>
      </w:r>
    </w:p>
    <w:p w14:paraId="2D51A9E4" w14:textId="77777777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30EF5297" w14:textId="4F2B3321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Informacja o zakwalifikowaniu</w:t>
      </w:r>
      <w:r w:rsidR="007B40A9">
        <w:rPr>
          <w:rFonts w:ascii="Arial" w:hAnsi="Arial" w:cs="Arial"/>
          <w:color w:val="000000" w:themeColor="text1"/>
        </w:rPr>
        <w:t xml:space="preserve"> się</w:t>
      </w:r>
      <w:r>
        <w:rPr>
          <w:rFonts w:ascii="Arial" w:hAnsi="Arial" w:cs="Arial"/>
          <w:color w:val="000000" w:themeColor="text1"/>
        </w:rPr>
        <w:t xml:space="preserve"> do udziału w doradztwie zostanie przekazana w formie telefonicznej lub korespondencji elektronicznej (e-mail) w dniu 2</w:t>
      </w:r>
      <w:r w:rsidR="008864E1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.0</w:t>
      </w:r>
      <w:r w:rsidR="008864E1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.2025 roku. </w:t>
      </w:r>
    </w:p>
    <w:p w14:paraId="68403EA0" w14:textId="77777777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14:paraId="03AF5CD1" w14:textId="77777777" w:rsidR="00006F86" w:rsidRPr="00006F86" w:rsidRDefault="00006F86" w:rsidP="005028DE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</w:t>
      </w:r>
      <w:r w:rsidR="007B40A9">
        <w:rPr>
          <w:rFonts w:ascii="Arial" w:hAnsi="Arial" w:cs="Arial"/>
          <w:color w:val="000000" w:themeColor="text1"/>
        </w:rPr>
        <w:t>go</w:t>
      </w:r>
      <w:r w:rsidR="005028DE">
        <w:rPr>
          <w:rFonts w:ascii="Arial" w:hAnsi="Arial" w:cs="Arial"/>
          <w:color w:val="000000" w:themeColor="text1"/>
        </w:rPr>
        <w:t xml:space="preserve"> terminu</w:t>
      </w:r>
      <w:r w:rsidR="007B40A9">
        <w:rPr>
          <w:rFonts w:ascii="Arial" w:hAnsi="Arial" w:cs="Arial"/>
          <w:color w:val="000000" w:themeColor="text1"/>
        </w:rPr>
        <w:t>.</w:t>
      </w:r>
    </w:p>
    <w:p w14:paraId="7988657C" w14:textId="77777777" w:rsidR="009B26D1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0AA42A8" w14:textId="77777777" w:rsidR="00006F86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1ECBDD35" w14:textId="77777777" w:rsidR="00006F86" w:rsidRPr="009067BB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DF1FA3F" w14:textId="77777777" w:rsidR="00310661" w:rsidRPr="00006F86" w:rsidRDefault="00006F86" w:rsidP="00006F86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14:paraId="171A0683" w14:textId="77777777" w:rsidR="00006F86" w:rsidRPr="00225EB1" w:rsidRDefault="00006F86" w:rsidP="00006F86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</w:t>
      </w:r>
      <w:r w:rsidR="005028DE">
        <w:rPr>
          <w:rFonts w:ascii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Bożena Wieloch</w:t>
      </w:r>
    </w:p>
    <w:sectPr w:rsidR="00006F86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3375">
    <w:abstractNumId w:val="16"/>
  </w:num>
  <w:num w:numId="2" w16cid:durableId="307708131">
    <w:abstractNumId w:val="15"/>
  </w:num>
  <w:num w:numId="3" w16cid:durableId="1685090758">
    <w:abstractNumId w:val="0"/>
  </w:num>
  <w:num w:numId="4" w16cid:durableId="1293898336">
    <w:abstractNumId w:val="13"/>
  </w:num>
  <w:num w:numId="5" w16cid:durableId="441874582">
    <w:abstractNumId w:val="8"/>
  </w:num>
  <w:num w:numId="6" w16cid:durableId="1172767360">
    <w:abstractNumId w:val="9"/>
  </w:num>
  <w:num w:numId="7" w16cid:durableId="1002507312">
    <w:abstractNumId w:val="2"/>
  </w:num>
  <w:num w:numId="8" w16cid:durableId="981546322">
    <w:abstractNumId w:val="14"/>
  </w:num>
  <w:num w:numId="9" w16cid:durableId="1615476410">
    <w:abstractNumId w:val="10"/>
  </w:num>
  <w:num w:numId="10" w16cid:durableId="90244152">
    <w:abstractNumId w:val="7"/>
  </w:num>
  <w:num w:numId="11" w16cid:durableId="1338577054">
    <w:abstractNumId w:val="3"/>
  </w:num>
  <w:num w:numId="12" w16cid:durableId="493377711">
    <w:abstractNumId w:val="1"/>
  </w:num>
  <w:num w:numId="13" w16cid:durableId="1164322242">
    <w:abstractNumId w:val="17"/>
  </w:num>
  <w:num w:numId="14" w16cid:durableId="711265623">
    <w:abstractNumId w:val="5"/>
  </w:num>
  <w:num w:numId="15" w16cid:durableId="1761633230">
    <w:abstractNumId w:val="11"/>
  </w:num>
  <w:num w:numId="16" w16cid:durableId="1477649026">
    <w:abstractNumId w:val="12"/>
  </w:num>
  <w:num w:numId="17" w16cid:durableId="1724018509">
    <w:abstractNumId w:val="4"/>
  </w:num>
  <w:num w:numId="18" w16cid:durableId="95834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6F86"/>
    <w:rsid w:val="00053CBC"/>
    <w:rsid w:val="000A10F8"/>
    <w:rsid w:val="00112B16"/>
    <w:rsid w:val="001B0EDD"/>
    <w:rsid w:val="001B66EB"/>
    <w:rsid w:val="00225EB1"/>
    <w:rsid w:val="00226721"/>
    <w:rsid w:val="002E1136"/>
    <w:rsid w:val="003029E3"/>
    <w:rsid w:val="00310661"/>
    <w:rsid w:val="00316780"/>
    <w:rsid w:val="003614F4"/>
    <w:rsid w:val="0037492B"/>
    <w:rsid w:val="0037720F"/>
    <w:rsid w:val="003E463A"/>
    <w:rsid w:val="00413985"/>
    <w:rsid w:val="004558FC"/>
    <w:rsid w:val="0046281A"/>
    <w:rsid w:val="0046703A"/>
    <w:rsid w:val="004723EB"/>
    <w:rsid w:val="004F3A03"/>
    <w:rsid w:val="005028DE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B2AED"/>
    <w:rsid w:val="007B40A9"/>
    <w:rsid w:val="007C7E83"/>
    <w:rsid w:val="007E2842"/>
    <w:rsid w:val="00805FA7"/>
    <w:rsid w:val="008864E1"/>
    <w:rsid w:val="008A246D"/>
    <w:rsid w:val="008E0DD5"/>
    <w:rsid w:val="009067BB"/>
    <w:rsid w:val="009313CB"/>
    <w:rsid w:val="0097626C"/>
    <w:rsid w:val="009A0CD5"/>
    <w:rsid w:val="009A20B0"/>
    <w:rsid w:val="009B26D1"/>
    <w:rsid w:val="009F6E23"/>
    <w:rsid w:val="00A01D77"/>
    <w:rsid w:val="00A1599C"/>
    <w:rsid w:val="00A1705F"/>
    <w:rsid w:val="00A17942"/>
    <w:rsid w:val="00A45B91"/>
    <w:rsid w:val="00A621FC"/>
    <w:rsid w:val="00AA2F8D"/>
    <w:rsid w:val="00AF7F95"/>
    <w:rsid w:val="00B3252F"/>
    <w:rsid w:val="00B97A58"/>
    <w:rsid w:val="00C06447"/>
    <w:rsid w:val="00C07730"/>
    <w:rsid w:val="00C35052"/>
    <w:rsid w:val="00C5357F"/>
    <w:rsid w:val="00CE1771"/>
    <w:rsid w:val="00D031A0"/>
    <w:rsid w:val="00D547EF"/>
    <w:rsid w:val="00D82E2B"/>
    <w:rsid w:val="00DC0098"/>
    <w:rsid w:val="00E30191"/>
    <w:rsid w:val="00E77852"/>
    <w:rsid w:val="00EA2BE6"/>
    <w:rsid w:val="00EB50B1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C64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2025-06-16T10:39:00Z</dcterms:created>
  <dcterms:modified xsi:type="dcterms:W3CDTF">2025-06-16T10:39:00Z</dcterms:modified>
</cp:coreProperties>
</file>